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E8505C">
        <w:rPr>
          <w:rFonts w:ascii="Times New Roman" w:hAnsi="Times New Roman" w:cs="Times New Roman"/>
          <w:sz w:val="24"/>
          <w:szCs w:val="24"/>
        </w:rPr>
        <w:t>26.07</w:t>
      </w:r>
      <w:r w:rsidR="00C3458E" w:rsidRPr="00BB5C9B">
        <w:rPr>
          <w:rFonts w:ascii="Times New Roman" w:hAnsi="Times New Roman" w:cs="Times New Roman"/>
          <w:sz w:val="24"/>
          <w:szCs w:val="24"/>
        </w:rPr>
        <w:t>.2017</w:t>
      </w:r>
      <w:r w:rsidRPr="00BB5C9B">
        <w:rPr>
          <w:rFonts w:ascii="Times New Roman" w:hAnsi="Times New Roman" w:cs="Times New Roman"/>
          <w:sz w:val="24"/>
          <w:szCs w:val="24"/>
        </w:rPr>
        <w:t xml:space="preserve">             № </w:t>
      </w:r>
      <w:r w:rsidR="00E8505C">
        <w:rPr>
          <w:rFonts w:ascii="Times New Roman" w:hAnsi="Times New Roman" w:cs="Times New Roman"/>
          <w:sz w:val="24"/>
          <w:szCs w:val="24"/>
        </w:rPr>
        <w:t>141</w:t>
      </w:r>
      <w:r w:rsidR="00BB5C9B" w:rsidRPr="00BB5C9B">
        <w:rPr>
          <w:rFonts w:ascii="Times New Roman" w:hAnsi="Times New Roman" w:cs="Times New Roman"/>
          <w:sz w:val="24"/>
          <w:szCs w:val="24"/>
        </w:rPr>
        <w:t>-р</w:t>
      </w:r>
      <w:r w:rsidRPr="00BB5C9B">
        <w:rPr>
          <w:rFonts w:ascii="Times New Roman" w:hAnsi="Times New Roman" w:cs="Times New Roman"/>
          <w:sz w:val="24"/>
          <w:szCs w:val="24"/>
        </w:rPr>
        <w:t xml:space="preserve"> «О проведении конкурса на замещение вакантн</w:t>
      </w:r>
      <w:r w:rsidR="005F65A4" w:rsidRPr="00BB5C9B">
        <w:rPr>
          <w:rFonts w:ascii="Times New Roman" w:hAnsi="Times New Roman" w:cs="Times New Roman"/>
          <w:sz w:val="24"/>
          <w:szCs w:val="24"/>
        </w:rPr>
        <w:t>ой</w:t>
      </w:r>
      <w:r w:rsidRPr="00BB5C9B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5F65A4" w:rsidRPr="00BB5C9B">
        <w:rPr>
          <w:rFonts w:ascii="Times New Roman" w:hAnsi="Times New Roman" w:cs="Times New Roman"/>
          <w:sz w:val="24"/>
          <w:szCs w:val="24"/>
        </w:rPr>
        <w:t>и</w:t>
      </w:r>
      <w:r w:rsidRPr="00BB5C9B">
        <w:rPr>
          <w:rFonts w:ascii="Times New Roman" w:hAnsi="Times New Roman" w:cs="Times New Roman"/>
          <w:sz w:val="24"/>
          <w:szCs w:val="24"/>
        </w:rPr>
        <w:t xml:space="preserve"> муниц</w:t>
      </w:r>
      <w:r w:rsidRPr="001A6E46">
        <w:rPr>
          <w:rFonts w:ascii="Times New Roman" w:hAnsi="Times New Roman" w:cs="Times New Roman"/>
          <w:sz w:val="24"/>
          <w:szCs w:val="24"/>
        </w:rPr>
        <w:t xml:space="preserve">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5F65A4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B20453">
        <w:rPr>
          <w:rFonts w:ascii="Times New Roman" w:hAnsi="Times New Roman" w:cs="Times New Roman"/>
          <w:sz w:val="24"/>
          <w:szCs w:val="24"/>
        </w:rPr>
        <w:t>специалист-эксперт управления по кадрам и делопроизводству администрации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6F5FFE" w:rsidRPr="006F5FFE" w:rsidRDefault="006F5FFE" w:rsidP="006F5FFE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5FFE">
        <w:rPr>
          <w:rFonts w:ascii="Times New Roman" w:hAnsi="Times New Roman" w:cs="Times New Roman"/>
          <w:color w:val="000000"/>
          <w:sz w:val="24"/>
          <w:szCs w:val="24"/>
        </w:rPr>
        <w:t xml:space="preserve">а) высшее образование; </w:t>
      </w:r>
    </w:p>
    <w:p w:rsidR="00334480" w:rsidRDefault="006F5FFE" w:rsidP="006F5FFE">
      <w:pPr>
        <w:pStyle w:val="ConsPlusNormal"/>
        <w:widowControl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5FFE">
        <w:rPr>
          <w:rFonts w:ascii="Times New Roman" w:hAnsi="Times New Roman" w:cs="Times New Roman"/>
          <w:color w:val="000000"/>
          <w:sz w:val="24"/>
          <w:szCs w:val="24"/>
        </w:rPr>
        <w:t xml:space="preserve">б) стаж муниципальной службы не менее </w:t>
      </w:r>
      <w:r w:rsidR="00B20453">
        <w:rPr>
          <w:rFonts w:ascii="Times New Roman" w:hAnsi="Times New Roman" w:cs="Times New Roman"/>
          <w:color w:val="000000"/>
          <w:sz w:val="24"/>
          <w:szCs w:val="24"/>
        </w:rPr>
        <w:t>двух</w:t>
      </w:r>
      <w:r w:rsidRPr="006F5FFE">
        <w:rPr>
          <w:rFonts w:ascii="Times New Roman" w:hAnsi="Times New Roman" w:cs="Times New Roman"/>
          <w:color w:val="000000"/>
          <w:sz w:val="24"/>
          <w:szCs w:val="24"/>
        </w:rPr>
        <w:t xml:space="preserve"> лет или стаж работы по специальности не менее </w:t>
      </w:r>
      <w:r w:rsidR="00B20453">
        <w:rPr>
          <w:rFonts w:ascii="Times New Roman" w:hAnsi="Times New Roman" w:cs="Times New Roman"/>
          <w:color w:val="000000"/>
          <w:sz w:val="24"/>
          <w:szCs w:val="24"/>
        </w:rPr>
        <w:t>четырех</w:t>
      </w:r>
      <w:r w:rsidRPr="006F5FFE">
        <w:rPr>
          <w:rFonts w:ascii="Times New Roman" w:hAnsi="Times New Roman" w:cs="Times New Roman"/>
          <w:color w:val="000000"/>
          <w:sz w:val="24"/>
          <w:szCs w:val="24"/>
        </w:rPr>
        <w:t xml:space="preserve"> лет.</w:t>
      </w:r>
    </w:p>
    <w:p w:rsidR="00B20453" w:rsidRDefault="00B20453" w:rsidP="00B20453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в) гражданам, имеющим дипломы специалиста или магистра с отличием, в течение трех лет со дня выдачи диплома необходимо иметь для замещения  должностей муниципальной службы ведущей группы не менее одного года стажа муниципальной службы  или стажа работы по специальности, направлению подготовки.</w:t>
      </w:r>
    </w:p>
    <w:p w:rsidR="00B20453" w:rsidRDefault="00B20453" w:rsidP="006F5FFE">
      <w:pPr>
        <w:pStyle w:val="ConsPlusNormal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5F65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3D6CA9" w:rsidRDefault="00B20453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Специалист-эксперт управления по кадрам и делопроизводству</w:t>
      </w:r>
      <w:r w:rsidR="003D6CA9">
        <w:rPr>
          <w:rFonts w:ascii="Times New Roman" w:hAnsi="Times New Roman" w:cs="Times New Roman"/>
          <w:b/>
          <w:bCs/>
          <w:sz w:val="24"/>
          <w:szCs w:val="24"/>
        </w:rPr>
        <w:t xml:space="preserve"> должен знать:</w:t>
      </w:r>
    </w:p>
    <w:p w:rsidR="00E8505C" w:rsidRPr="00E8505C" w:rsidRDefault="00E8505C" w:rsidP="00E8505C">
      <w:pPr>
        <w:ind w:firstLine="708"/>
        <w:jc w:val="both"/>
      </w:pPr>
      <w:r w:rsidRPr="00E8505C">
        <w:t>- основные положения Конституции Российской Федерации;</w:t>
      </w:r>
    </w:p>
    <w:p w:rsidR="00B40DE3" w:rsidRDefault="00E8505C" w:rsidP="00E8505C">
      <w:pPr>
        <w:ind w:firstLine="708"/>
        <w:jc w:val="both"/>
        <w:rPr>
          <w:color w:val="000000"/>
        </w:rPr>
      </w:pPr>
      <w:r w:rsidRPr="00E8505C">
        <w:t>- Федеральные законы: «Об общих принципах организации местного самоуправления в Российской Федерации», «О муниципальной службе в Российской Федерации», «Об информации, информационных технологиях и о защите информации», «О персональных данных», «О противодействии коррупции», «О порядке рассмотрения обращений граждан Российской Федерации», «Об архивном фонде Российской Федерации», Трудовой кодекс РФ, Закон Ханты-Мансийского автономного округа – Югры «Об отдельных вопросах муниципальной службы в Ханты-Мансийском автономном округе – Югре», иные законодательные акты  Российской Федерации и Ханты-Мансийского автономного округа - Югры по вопросам муниципальной службы, кадрового обеспечения, в сфере противодействия коррупции, в сфере информации и документации, государственные стандарты на документы, иные правовые акты  по вопросам, организации работы с документами;</w:t>
      </w:r>
      <w:r w:rsidR="00B40DE3" w:rsidRPr="00B40DE3">
        <w:rPr>
          <w:color w:val="000000"/>
        </w:rPr>
        <w:t xml:space="preserve"> </w:t>
      </w:r>
    </w:p>
    <w:p w:rsidR="00E8505C" w:rsidRPr="00E8505C" w:rsidRDefault="00B40DE3" w:rsidP="00E8505C">
      <w:pPr>
        <w:ind w:firstLine="708"/>
        <w:jc w:val="both"/>
      </w:pPr>
      <w:r>
        <w:rPr>
          <w:color w:val="000000"/>
        </w:rPr>
        <w:t xml:space="preserve">- </w:t>
      </w:r>
      <w:r w:rsidRPr="006F5FFE">
        <w:rPr>
          <w:color w:val="000000"/>
        </w:rPr>
        <w:t>Кодекс Российской Федерации об административных правонарушениях от 30 декабря 2001г. №195-ФЗ, Закон Ханты-Мансийского автономного округа - Югры «Об административных правонарушениях» от 11 июня 2010г. №102-оз, Закон Ханты-Мансийского автономного округа - Югры «Об административных  комиссиях в Ханты-Мансийском  автономном округе-Югре» от 02 марта 2009г. №5-оз,  иные  законы Ханты-Мансийского автономного округа-Югры, постановления и распоряжения Губернатора,  Правительства автономного округа,  нормативные  правовые акты органов местного самоуправления, по вопросам отнесенным к компетенции административной комиссии со всеми последующими  в них  изменениями и дополнениями</w:t>
      </w:r>
      <w:r>
        <w:rPr>
          <w:color w:val="000000"/>
        </w:rPr>
        <w:t>;</w:t>
      </w:r>
    </w:p>
    <w:p w:rsidR="00E8505C" w:rsidRPr="00E8505C" w:rsidRDefault="00E8505C" w:rsidP="00E8505C">
      <w:pPr>
        <w:ind w:firstLine="708"/>
        <w:jc w:val="both"/>
        <w:rPr>
          <w:lang w:val="ru"/>
        </w:rPr>
      </w:pPr>
      <w:r w:rsidRPr="00E8505C">
        <w:rPr>
          <w:lang w:val="ru"/>
        </w:rPr>
        <w:t>- постановление Правительства Российской Федерации от 15 октября 2016 года № 1050 «Об организации проектной деятельности в Правительстве Российской Федерации»;</w:t>
      </w:r>
    </w:p>
    <w:p w:rsidR="00E8505C" w:rsidRPr="00E8505C" w:rsidRDefault="00E8505C" w:rsidP="00E8505C">
      <w:pPr>
        <w:ind w:firstLine="708"/>
        <w:jc w:val="both"/>
        <w:rPr>
          <w:lang w:val="ru"/>
        </w:rPr>
      </w:pPr>
      <w:r w:rsidRPr="00E8505C">
        <w:rPr>
          <w:lang w:val="ru"/>
        </w:rPr>
        <w:t>- национальный стандарт Российской Федерации ГОСТ Р 54869-2011 «Проектный менеджмент. Требования к управлению проектом»;</w:t>
      </w:r>
    </w:p>
    <w:p w:rsidR="00E8505C" w:rsidRPr="00E8505C" w:rsidRDefault="00E8505C" w:rsidP="00E8505C">
      <w:pPr>
        <w:ind w:firstLine="708"/>
        <w:jc w:val="both"/>
        <w:rPr>
          <w:lang w:val="ru"/>
        </w:rPr>
      </w:pPr>
      <w:r w:rsidRPr="00E8505C">
        <w:rPr>
          <w:lang w:val="ru"/>
        </w:rPr>
        <w:t>- национальный стандарт Российской Федерации ГОСТ Р ИСО 21500-2014 «Руководство по проектному менеджменту»;</w:t>
      </w:r>
    </w:p>
    <w:p w:rsidR="00E8505C" w:rsidRPr="00E8505C" w:rsidRDefault="00E8505C" w:rsidP="00E8505C">
      <w:pPr>
        <w:ind w:firstLine="708"/>
        <w:jc w:val="both"/>
        <w:rPr>
          <w:lang w:val="ru"/>
        </w:rPr>
      </w:pPr>
      <w:r w:rsidRPr="00E8505C">
        <w:rPr>
          <w:lang w:val="ru"/>
        </w:rPr>
        <w:t xml:space="preserve">- постановление Правительства Ханты-Мансийского автономного округа - Югры от 25 декабря 2015 года № 485-п «О системе управления проектной деятельностью в </w:t>
      </w:r>
      <w:r w:rsidRPr="00E8505C">
        <w:rPr>
          <w:lang w:val="ru"/>
        </w:rPr>
        <w:lastRenderedPageBreak/>
        <w:t>исполнительных органах государственной власти Ханты-Мансийского автономного округа - Югры»;</w:t>
      </w:r>
    </w:p>
    <w:p w:rsidR="00E8505C" w:rsidRPr="00E8505C" w:rsidRDefault="00E8505C" w:rsidP="00E8505C">
      <w:pPr>
        <w:ind w:firstLine="708"/>
        <w:jc w:val="both"/>
        <w:rPr>
          <w:lang w:val="ru"/>
        </w:rPr>
      </w:pPr>
      <w:r w:rsidRPr="00E8505C">
        <w:rPr>
          <w:lang w:val="ru"/>
        </w:rPr>
        <w:t>- приказ Департамента проектного управления Ханты-Мансийского автономного округа - Югры от 19 августа 2016 года № 8-нп «О Регламенте управления проектом».</w:t>
      </w:r>
    </w:p>
    <w:p w:rsidR="00E8505C" w:rsidRPr="00E8505C" w:rsidRDefault="00E8505C" w:rsidP="00E8505C">
      <w:pPr>
        <w:ind w:firstLine="708"/>
        <w:jc w:val="both"/>
      </w:pPr>
      <w:r w:rsidRPr="00E8505C">
        <w:t>- Устав города Покачи;</w:t>
      </w:r>
    </w:p>
    <w:p w:rsidR="00E8505C" w:rsidRPr="00E8505C" w:rsidRDefault="00E8505C" w:rsidP="00E8505C">
      <w:pPr>
        <w:ind w:firstLine="708"/>
        <w:jc w:val="both"/>
      </w:pPr>
      <w:r w:rsidRPr="00E8505C">
        <w:t>- муниципальные правовые акты города Покачи по вопросам, входящим в компетенцию специалиста-эксперта;</w:t>
      </w:r>
    </w:p>
    <w:p w:rsidR="00E8505C" w:rsidRPr="00E8505C" w:rsidRDefault="00E8505C" w:rsidP="00E8505C">
      <w:pPr>
        <w:ind w:firstLine="708"/>
        <w:jc w:val="both"/>
      </w:pPr>
      <w:r w:rsidRPr="00E8505C">
        <w:t>- правила делового этикета;</w:t>
      </w:r>
    </w:p>
    <w:p w:rsidR="00E8505C" w:rsidRPr="00E8505C" w:rsidRDefault="00E8505C" w:rsidP="00E8505C">
      <w:pPr>
        <w:ind w:firstLine="708"/>
        <w:jc w:val="both"/>
      </w:pPr>
      <w:r w:rsidRPr="00E8505C">
        <w:t>- порядок работы со служебной информацией;</w:t>
      </w:r>
    </w:p>
    <w:p w:rsidR="00E8505C" w:rsidRPr="00E8505C" w:rsidRDefault="00E8505C" w:rsidP="00E8505C">
      <w:pPr>
        <w:ind w:firstLine="708"/>
        <w:jc w:val="both"/>
      </w:pPr>
      <w:r w:rsidRPr="00E8505C">
        <w:t>- инструкцию по делопроизводству;</w:t>
      </w:r>
    </w:p>
    <w:p w:rsidR="00E8505C" w:rsidRPr="00E8505C" w:rsidRDefault="00E8505C" w:rsidP="00E8505C">
      <w:pPr>
        <w:ind w:firstLine="708"/>
        <w:jc w:val="both"/>
      </w:pPr>
      <w:r w:rsidRPr="00E8505C">
        <w:t>- правила охраны труда и противопожарной безопасности;</w:t>
      </w:r>
    </w:p>
    <w:p w:rsidR="00E8505C" w:rsidRPr="00E8505C" w:rsidRDefault="00E8505C" w:rsidP="00E8505C">
      <w:pPr>
        <w:ind w:firstLine="708"/>
        <w:jc w:val="both"/>
      </w:pPr>
      <w:r w:rsidRPr="00E8505C">
        <w:t>- правила внутреннего трудового распорядка;</w:t>
      </w:r>
    </w:p>
    <w:p w:rsidR="00E8505C" w:rsidRPr="00E8505C" w:rsidRDefault="00E8505C" w:rsidP="00E8505C">
      <w:pPr>
        <w:ind w:firstLine="708"/>
        <w:jc w:val="both"/>
      </w:pPr>
      <w:r w:rsidRPr="00E8505C">
        <w:t>- положение об управлении по кадрам и делопроизводству;</w:t>
      </w:r>
    </w:p>
    <w:p w:rsidR="00E8505C" w:rsidRPr="00E8505C" w:rsidRDefault="00E8505C" w:rsidP="00E8505C">
      <w:pPr>
        <w:ind w:firstLine="708"/>
        <w:jc w:val="both"/>
      </w:pPr>
      <w:r w:rsidRPr="00E8505C">
        <w:t>- должностную инструкцию;</w:t>
      </w: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Default="00E8505C" w:rsidP="00334480">
      <w:pPr>
        <w:ind w:firstLine="567"/>
        <w:jc w:val="both"/>
      </w:pPr>
      <w:r>
        <w:t>Специалист-эксперт управления по кадрам и делопроизводству</w:t>
      </w:r>
      <w:r w:rsidR="00334480">
        <w:t xml:space="preserve"> должен уметь и иметь:</w:t>
      </w:r>
    </w:p>
    <w:p w:rsidR="00E8505C" w:rsidRDefault="00E8505C" w:rsidP="00E8505C">
      <w:pPr>
        <w:ind w:firstLine="708"/>
        <w:jc w:val="both"/>
      </w:pPr>
      <w:r>
        <w:t>а)</w:t>
      </w:r>
      <w:r w:rsidRPr="00A45FDE">
        <w:t xml:space="preserve"> 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E8505C" w:rsidRPr="00A45FDE" w:rsidRDefault="00E8505C" w:rsidP="00E8505C">
      <w:pPr>
        <w:ind w:firstLine="708"/>
        <w:jc w:val="both"/>
      </w:pPr>
      <w:r>
        <w:t>б)</w:t>
      </w:r>
      <w:r w:rsidRPr="00A45FDE">
        <w:t xml:space="preserve"> подготавливать проекты муниципальных правовых актов, документов и инструктивных материалов по вопросам, входящим в компетенцию </w:t>
      </w:r>
      <w:r>
        <w:t>специалиста-эксперта</w:t>
      </w:r>
      <w:r w:rsidRPr="00A45FDE">
        <w:t>;</w:t>
      </w:r>
    </w:p>
    <w:p w:rsidR="00E8505C" w:rsidRPr="00A45FDE" w:rsidRDefault="00E8505C" w:rsidP="00E8505C">
      <w:pPr>
        <w:ind w:firstLine="708"/>
        <w:jc w:val="both"/>
      </w:pPr>
      <w:r>
        <w:t>в)</w:t>
      </w:r>
      <w:r w:rsidRPr="00A45FDE">
        <w:t xml:space="preserve"> выполнять должностные обязанности самостоятельно, без помощи руководителя или старшего по должности специалиста;</w:t>
      </w:r>
    </w:p>
    <w:p w:rsidR="00E8505C" w:rsidRPr="00A45FDE" w:rsidRDefault="00E8505C" w:rsidP="00E8505C">
      <w:pPr>
        <w:ind w:firstLine="708"/>
        <w:jc w:val="both"/>
      </w:pPr>
      <w:r>
        <w:t>г)</w:t>
      </w:r>
      <w:r w:rsidRPr="00A45FDE">
        <w:t xml:space="preserve"> решать поставленные задачи, адаптироваться к новым условиям и требованиям;</w:t>
      </w:r>
    </w:p>
    <w:p w:rsidR="00E8505C" w:rsidRPr="00A45FDE" w:rsidRDefault="00E8505C" w:rsidP="00E8505C">
      <w:pPr>
        <w:ind w:firstLine="708"/>
        <w:jc w:val="both"/>
      </w:pPr>
      <w:r>
        <w:t>д)</w:t>
      </w:r>
      <w:r w:rsidRPr="00A45FDE">
        <w:t xml:space="preserve"> грамотно излагать свои мысли в устной и письменной форме;</w:t>
      </w:r>
    </w:p>
    <w:p w:rsidR="00E8505C" w:rsidRPr="00A45FDE" w:rsidRDefault="00E8505C" w:rsidP="00E8505C">
      <w:pPr>
        <w:ind w:firstLine="708"/>
        <w:jc w:val="both"/>
      </w:pPr>
      <w:r>
        <w:t>е)</w:t>
      </w:r>
      <w:r w:rsidRPr="00A45FDE">
        <w:t xml:space="preserve"> навыки по сбору и систематизации актуальной информации в установленной сфере деятельности;</w:t>
      </w:r>
    </w:p>
    <w:p w:rsidR="00E8505C" w:rsidRPr="00A45FDE" w:rsidRDefault="00E8505C" w:rsidP="00E8505C">
      <w:pPr>
        <w:ind w:firstLine="708"/>
        <w:jc w:val="both"/>
      </w:pPr>
      <w:r>
        <w:t>ж)</w:t>
      </w:r>
      <w:r w:rsidRPr="00A45FDE">
        <w:t xml:space="preserve"> способность публично выступать;</w:t>
      </w:r>
    </w:p>
    <w:p w:rsidR="00E8505C" w:rsidRDefault="00E8505C" w:rsidP="00E8505C">
      <w:pPr>
        <w:ind w:firstLine="708"/>
        <w:jc w:val="both"/>
      </w:pPr>
      <w:r>
        <w:t>з) навыки делового письма;</w:t>
      </w:r>
    </w:p>
    <w:p w:rsidR="00E8505C" w:rsidRPr="00A45FDE" w:rsidRDefault="00E8505C" w:rsidP="00E8505C">
      <w:pPr>
        <w:ind w:firstLine="708"/>
        <w:jc w:val="both"/>
      </w:pPr>
      <w:r>
        <w:t xml:space="preserve">и) </w:t>
      </w:r>
      <w:r w:rsidRPr="00A45FDE">
        <w:t>консультировать граждан, представителей организаций и муниципальных служащих по вопросам, входящим в компетенцию</w:t>
      </w:r>
      <w:r>
        <w:t xml:space="preserve"> специалиста-эксперта</w:t>
      </w:r>
      <w:r w:rsidRPr="00A45FDE">
        <w:t>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F0BF0" w:rsidRDefault="007F0BF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lastRenderedPageBreak/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 подачи документов для замещения должности муниципальной службы (на отчетную дату);</w:t>
      </w:r>
    </w:p>
    <w:p w:rsidR="00334480" w:rsidRPr="003D6CA9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6CA9"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 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</w:t>
      </w:r>
      <w:r w:rsidR="005F65A4" w:rsidRPr="003D6CA9">
        <w:rPr>
          <w:rFonts w:ascii="Times New Roman" w:hAnsi="Times New Roman" w:cs="Times New Roman"/>
          <w:sz w:val="24"/>
          <w:szCs w:val="24"/>
        </w:rPr>
        <w:t>льной службы (на отчетную дату);</w:t>
      </w:r>
    </w:p>
    <w:p w:rsidR="005F65A4" w:rsidRPr="003D6CA9" w:rsidRDefault="005F65A4" w:rsidP="005F65A4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D6CA9">
        <w:t xml:space="preserve">11) </w:t>
      </w:r>
      <w:r w:rsidRPr="003D6CA9">
        <w:rPr>
          <w:rFonts w:eastAsiaTheme="minorHAnsi"/>
          <w:lang w:eastAsia="en-US"/>
        </w:rPr>
        <w:t>сведения об адресах сайтов и (или) страниц сайтов в информационно-телекоммуникационной сети "Интернет",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:rsidR="005F65A4" w:rsidRDefault="005F65A4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5F65A4">
        <w:t xml:space="preserve"> (с </w:t>
      </w:r>
      <w:r w:rsidR="00B20453">
        <w:t>28</w:t>
      </w:r>
      <w:r w:rsidR="005F65A4">
        <w:t xml:space="preserve"> </w:t>
      </w:r>
      <w:r w:rsidR="00F8752A">
        <w:t>ию</w:t>
      </w:r>
      <w:r w:rsidR="00B20453">
        <w:t>л</w:t>
      </w:r>
      <w:r w:rsidR="00F8752A">
        <w:t>я</w:t>
      </w:r>
      <w:r w:rsidR="005F65A4">
        <w:t xml:space="preserve"> 2017 по </w:t>
      </w:r>
      <w:r w:rsidR="00B20453">
        <w:t>16</w:t>
      </w:r>
      <w:r w:rsidR="005F65A4">
        <w:t xml:space="preserve"> </w:t>
      </w:r>
      <w:r w:rsidR="00B20453">
        <w:t>августа</w:t>
      </w:r>
      <w:r w:rsidR="005F65A4">
        <w:t xml:space="preserve"> 2017)</w:t>
      </w:r>
      <w:r w:rsidRPr="001A6E46">
        <w:t>. Прием документов осуществляется с</w:t>
      </w:r>
      <w:r w:rsidRPr="008F2E6A">
        <w:t xml:space="preserve"> </w:t>
      </w:r>
      <w:r w:rsidR="005F65A4">
        <w:t>8</w:t>
      </w:r>
      <w:r w:rsidRPr="008F2E6A">
        <w:t>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96212"/>
    <w:multiLevelType w:val="hybridMultilevel"/>
    <w:tmpl w:val="43406D72"/>
    <w:lvl w:ilvl="0" w:tplc="C0B097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26233D"/>
    <w:multiLevelType w:val="hybridMultilevel"/>
    <w:tmpl w:val="1D7C89F0"/>
    <w:lvl w:ilvl="0" w:tplc="C0B097B6">
      <w:start w:val="1"/>
      <w:numFmt w:val="bullet"/>
      <w:lvlText w:val=""/>
      <w:lvlJc w:val="left"/>
      <w:pPr>
        <w:ind w:left="61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65E020C6"/>
    <w:multiLevelType w:val="hybridMultilevel"/>
    <w:tmpl w:val="286AD5C0"/>
    <w:lvl w:ilvl="0" w:tplc="30CC4E54">
      <w:start w:val="1"/>
      <w:numFmt w:val="russianLower"/>
      <w:lvlText w:val="%1)"/>
      <w:lvlJc w:val="left"/>
      <w:pPr>
        <w:ind w:left="107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46C38"/>
    <w:rsid w:val="002B6EDC"/>
    <w:rsid w:val="002D21A2"/>
    <w:rsid w:val="00334480"/>
    <w:rsid w:val="003D50F3"/>
    <w:rsid w:val="003D6CA9"/>
    <w:rsid w:val="003E3A64"/>
    <w:rsid w:val="0047141B"/>
    <w:rsid w:val="00471D60"/>
    <w:rsid w:val="005424BA"/>
    <w:rsid w:val="0055766A"/>
    <w:rsid w:val="005B061A"/>
    <w:rsid w:val="005B34B7"/>
    <w:rsid w:val="005F65A4"/>
    <w:rsid w:val="00605F5E"/>
    <w:rsid w:val="006324C4"/>
    <w:rsid w:val="00636D47"/>
    <w:rsid w:val="006460E0"/>
    <w:rsid w:val="006F5FFE"/>
    <w:rsid w:val="007F0BF0"/>
    <w:rsid w:val="008B19C3"/>
    <w:rsid w:val="00930AA9"/>
    <w:rsid w:val="00952070"/>
    <w:rsid w:val="00955697"/>
    <w:rsid w:val="0097285A"/>
    <w:rsid w:val="00A13DB7"/>
    <w:rsid w:val="00A421D6"/>
    <w:rsid w:val="00B20453"/>
    <w:rsid w:val="00B40DE3"/>
    <w:rsid w:val="00B66479"/>
    <w:rsid w:val="00BA3AA7"/>
    <w:rsid w:val="00BB5C9B"/>
    <w:rsid w:val="00BB674C"/>
    <w:rsid w:val="00BC3243"/>
    <w:rsid w:val="00C16330"/>
    <w:rsid w:val="00C3458E"/>
    <w:rsid w:val="00CD2D66"/>
    <w:rsid w:val="00E158FB"/>
    <w:rsid w:val="00E26499"/>
    <w:rsid w:val="00E8505C"/>
    <w:rsid w:val="00EB6FF4"/>
    <w:rsid w:val="00F8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"/>
    <w:basedOn w:val="a"/>
    <w:link w:val="a6"/>
    <w:rsid w:val="00955697"/>
    <w:rPr>
      <w:rFonts w:ascii="Bookman Old Style" w:hAnsi="Bookman Old Style" w:cs="Calibri"/>
      <w:sz w:val="28"/>
    </w:rPr>
  </w:style>
  <w:style w:type="character" w:customStyle="1" w:styleId="a6">
    <w:name w:val="Основной текст Знак"/>
    <w:basedOn w:val="a0"/>
    <w:link w:val="a5"/>
    <w:rsid w:val="00955697"/>
    <w:rPr>
      <w:rFonts w:ascii="Bookman Old Style" w:eastAsia="Times New Roman" w:hAnsi="Bookman Old Style" w:cs="Calibri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6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Body Text"/>
    <w:basedOn w:val="a"/>
    <w:link w:val="a6"/>
    <w:rsid w:val="00955697"/>
    <w:rPr>
      <w:rFonts w:ascii="Bookman Old Style" w:hAnsi="Bookman Old Style" w:cs="Calibri"/>
      <w:sz w:val="28"/>
    </w:rPr>
  </w:style>
  <w:style w:type="character" w:customStyle="1" w:styleId="a6">
    <w:name w:val="Основной текст Знак"/>
    <w:basedOn w:val="a0"/>
    <w:link w:val="a5"/>
    <w:rsid w:val="00955697"/>
    <w:rPr>
      <w:rFonts w:ascii="Bookman Old Style" w:eastAsia="Times New Roman" w:hAnsi="Bookman Old Style" w:cs="Calibri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1185</Words>
  <Characters>6759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13</cp:revision>
  <cp:lastPrinted>2017-07-27T04:46:00Z</cp:lastPrinted>
  <dcterms:created xsi:type="dcterms:W3CDTF">2017-05-24T11:44:00Z</dcterms:created>
  <dcterms:modified xsi:type="dcterms:W3CDTF">2017-07-27T12:28:00Z</dcterms:modified>
</cp:coreProperties>
</file>